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7C" w:rsidRDefault="00590B7C" w:rsidP="00936E81">
      <w:pPr>
        <w:rPr>
          <w:rFonts w:ascii="Times New Roman" w:hAnsi="Times New Roman" w:cs="Times New Roman"/>
          <w:sz w:val="24"/>
        </w:rPr>
      </w:pPr>
    </w:p>
    <w:p w:rsidR="00F3138C" w:rsidRPr="00936E81" w:rsidRDefault="00936E81" w:rsidP="00936E81">
      <w:pPr>
        <w:rPr>
          <w:rFonts w:ascii="Times New Roman" w:hAnsi="Times New Roman" w:cs="Times New Roman"/>
          <w:sz w:val="24"/>
        </w:rPr>
      </w:pPr>
      <w:r w:rsidRPr="00936E81">
        <w:rPr>
          <w:rFonts w:ascii="Times New Roman" w:hAnsi="Times New Roman" w:cs="Times New Roman"/>
          <w:sz w:val="24"/>
        </w:rPr>
        <w:t>The circulatory system uses blood vessels to carry oxygen to the cells and picks up carbon dioxide to be eliminated from the body</w:t>
      </w:r>
    </w:p>
    <w:p w:rsidR="00936E81" w:rsidRDefault="00936E81" w:rsidP="00936E81">
      <w:pPr>
        <w:rPr>
          <w:rFonts w:ascii="Times New Roman" w:hAnsi="Times New Roman" w:cs="Times New Roman"/>
          <w:sz w:val="24"/>
        </w:rPr>
      </w:pPr>
    </w:p>
    <w:p w:rsidR="00936E81" w:rsidRPr="00936E81" w:rsidRDefault="00936E81" w:rsidP="00936E81">
      <w:pPr>
        <w:rPr>
          <w:rFonts w:ascii="Times New Roman" w:hAnsi="Times New Roman" w:cs="Times New Roman"/>
          <w:sz w:val="24"/>
        </w:rPr>
      </w:pPr>
      <w:r w:rsidRPr="00936E81">
        <w:rPr>
          <w:rFonts w:ascii="Times New Roman" w:hAnsi="Times New Roman" w:cs="Times New Roman"/>
          <w:sz w:val="24"/>
        </w:rPr>
        <w:t>There are</w:t>
      </w:r>
      <w:r>
        <w:rPr>
          <w:rFonts w:ascii="Times New Roman" w:hAnsi="Times New Roman" w:cs="Times New Roman"/>
          <w:sz w:val="24"/>
        </w:rPr>
        <w:t xml:space="preserve"> two types of systems utilized </w:t>
      </w:r>
      <w:r w:rsidRPr="00936E81">
        <w:rPr>
          <w:rFonts w:ascii="Times New Roman" w:hAnsi="Times New Roman" w:cs="Times New Roman"/>
          <w:sz w:val="24"/>
        </w:rPr>
        <w:t xml:space="preserve">by multicellular organisms: </w:t>
      </w:r>
    </w:p>
    <w:p w:rsidR="00F3138C" w:rsidRPr="00936E81" w:rsidRDefault="00936E81" w:rsidP="00936E81">
      <w:pPr>
        <w:numPr>
          <w:ilvl w:val="1"/>
          <w:numId w:val="1"/>
        </w:numPr>
        <w:rPr>
          <w:rFonts w:ascii="Times New Roman" w:hAnsi="Times New Roman" w:cs="Times New Roman"/>
          <w:sz w:val="24"/>
        </w:rPr>
      </w:pPr>
      <w:r w:rsidRPr="00936E81">
        <w:rPr>
          <w:rFonts w:ascii="Times New Roman" w:hAnsi="Times New Roman" w:cs="Times New Roman"/>
          <w:sz w:val="24"/>
        </w:rPr>
        <w:t>Open system: blood carrying oxygen and nutrients is pumped into body cavities where it bathes the cells. The heart relaxes and blood is taken back to the heart through open ended pores. (ex. snail, clam)</w:t>
      </w:r>
    </w:p>
    <w:p w:rsidR="00F3138C" w:rsidRPr="00936E81" w:rsidRDefault="00936E81" w:rsidP="00936E81">
      <w:pPr>
        <w:numPr>
          <w:ilvl w:val="1"/>
          <w:numId w:val="1"/>
        </w:numPr>
        <w:rPr>
          <w:rFonts w:ascii="Times New Roman" w:hAnsi="Times New Roman" w:cs="Times New Roman"/>
          <w:sz w:val="24"/>
        </w:rPr>
      </w:pPr>
      <w:r w:rsidRPr="00936E81">
        <w:rPr>
          <w:rFonts w:ascii="Times New Roman" w:hAnsi="Times New Roman" w:cs="Times New Roman"/>
          <w:sz w:val="24"/>
        </w:rPr>
        <w:t>Closed system: blood is contained within blood vessels moving to and from the heart. (ex. worm, human)</w:t>
      </w:r>
    </w:p>
    <w:p w:rsidR="00936E81" w:rsidRDefault="00936E81" w:rsidP="00936E81">
      <w:pPr>
        <w:rPr>
          <w:rFonts w:ascii="Times New Roman" w:hAnsi="Times New Roman" w:cs="Times New Roman"/>
          <w:sz w:val="24"/>
        </w:rPr>
      </w:pPr>
    </w:p>
    <w:p w:rsidR="00F3138C" w:rsidRPr="00936E81" w:rsidRDefault="00936E81" w:rsidP="00936E81">
      <w:pPr>
        <w:pStyle w:val="ListParagraph"/>
        <w:numPr>
          <w:ilvl w:val="0"/>
          <w:numId w:val="5"/>
        </w:numPr>
        <w:rPr>
          <w:rFonts w:ascii="Times New Roman" w:hAnsi="Times New Roman" w:cs="Times New Roman"/>
          <w:sz w:val="24"/>
        </w:rPr>
      </w:pPr>
      <w:r w:rsidRPr="00936E81">
        <w:rPr>
          <w:rFonts w:ascii="Times New Roman" w:hAnsi="Times New Roman" w:cs="Times New Roman"/>
          <w:sz w:val="24"/>
        </w:rPr>
        <w:t>Arteries: blood vessels that carry blood away from the heart have thick muscular walls</w:t>
      </w:r>
    </w:p>
    <w:p w:rsidR="00F3138C" w:rsidRPr="00936E81" w:rsidRDefault="00936E81" w:rsidP="00936E81">
      <w:pPr>
        <w:pStyle w:val="ListParagraph"/>
        <w:numPr>
          <w:ilvl w:val="0"/>
          <w:numId w:val="5"/>
        </w:numPr>
        <w:rPr>
          <w:rFonts w:ascii="Times New Roman" w:hAnsi="Times New Roman" w:cs="Times New Roman"/>
          <w:sz w:val="24"/>
        </w:rPr>
      </w:pPr>
      <w:r w:rsidRPr="00936E81">
        <w:rPr>
          <w:rFonts w:ascii="Times New Roman" w:hAnsi="Times New Roman" w:cs="Times New Roman"/>
          <w:sz w:val="24"/>
        </w:rPr>
        <w:t>Veins: blood vessels that carry blood back to the heart have valves so that the blood only flows one way</w:t>
      </w:r>
    </w:p>
    <w:p w:rsidR="00F3138C" w:rsidRPr="00936E81" w:rsidRDefault="00936E81" w:rsidP="00936E81">
      <w:pPr>
        <w:pStyle w:val="ListParagraph"/>
        <w:numPr>
          <w:ilvl w:val="0"/>
          <w:numId w:val="5"/>
        </w:numPr>
        <w:rPr>
          <w:rFonts w:ascii="Times New Roman" w:hAnsi="Times New Roman" w:cs="Times New Roman"/>
          <w:sz w:val="24"/>
        </w:rPr>
      </w:pPr>
      <w:r w:rsidRPr="00936E81">
        <w:rPr>
          <w:rFonts w:ascii="Times New Roman" w:hAnsi="Times New Roman" w:cs="Times New Roman"/>
          <w:sz w:val="24"/>
        </w:rPr>
        <w:t>Capillaries: small b</w:t>
      </w:r>
      <w:bookmarkStart w:id="0" w:name="_GoBack"/>
      <w:bookmarkEnd w:id="0"/>
      <w:r w:rsidRPr="00936E81">
        <w:rPr>
          <w:rFonts w:ascii="Times New Roman" w:hAnsi="Times New Roman" w:cs="Times New Roman"/>
          <w:sz w:val="24"/>
        </w:rPr>
        <w:t>lood vessels that connect arteries and veins</w:t>
      </w:r>
    </w:p>
    <w:p w:rsidR="00F3138C" w:rsidRDefault="00936E81" w:rsidP="00936E81">
      <w:pPr>
        <w:numPr>
          <w:ilvl w:val="1"/>
          <w:numId w:val="1"/>
        </w:numPr>
        <w:rPr>
          <w:rFonts w:ascii="Times New Roman" w:hAnsi="Times New Roman" w:cs="Times New Roman"/>
          <w:sz w:val="24"/>
        </w:rPr>
      </w:pPr>
      <w:r w:rsidRPr="00936E81">
        <w:rPr>
          <w:rFonts w:ascii="Times New Roman" w:hAnsi="Times New Roman" w:cs="Times New Roman"/>
          <w:sz w:val="24"/>
        </w:rPr>
        <w:t>so small that blood cells must travel single file</w:t>
      </w:r>
    </w:p>
    <w:p w:rsidR="00936E81" w:rsidRDefault="00936E81" w:rsidP="00936E81">
      <w:pPr>
        <w:rPr>
          <w:rFonts w:ascii="Times New Roman" w:hAnsi="Times New Roman" w:cs="Times New Roman"/>
          <w:sz w:val="24"/>
        </w:rPr>
      </w:pPr>
    </w:p>
    <w:p w:rsidR="00936E81" w:rsidRDefault="00936E81" w:rsidP="00936E81">
      <w:pPr>
        <w:rPr>
          <w:rFonts w:ascii="Times New Roman" w:hAnsi="Times New Roman" w:cs="Times New Roman"/>
          <w:sz w:val="24"/>
        </w:rPr>
      </w:pPr>
      <w:r>
        <w:rPr>
          <w:noProof/>
        </w:rPr>
        <w:drawing>
          <wp:inline distT="0" distB="0" distL="0" distR="0" wp14:anchorId="658E670B" wp14:editId="52832A1C">
            <wp:extent cx="5400675" cy="2133165"/>
            <wp:effectExtent l="0" t="0" r="0" b="635"/>
            <wp:docPr id="4098" name="Picture 2" descr="http://www.teachpe.com/images/anatomy/heart_box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teachpe.com/images/anatomy/heart_box_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186" cy="2166940"/>
                    </a:xfrm>
                    <a:prstGeom prst="rect">
                      <a:avLst/>
                    </a:prstGeom>
                    <a:noFill/>
                    <a:extLst/>
                  </pic:spPr>
                </pic:pic>
              </a:graphicData>
            </a:graphic>
          </wp:inline>
        </w:drawing>
      </w:r>
    </w:p>
    <w:p w:rsidR="00936E81" w:rsidRPr="00936E81" w:rsidRDefault="00936E81" w:rsidP="00936E81">
      <w:pPr>
        <w:rPr>
          <w:rFonts w:ascii="Times New Roman" w:hAnsi="Times New Roman" w:cs="Times New Roman"/>
          <w:sz w:val="24"/>
        </w:rPr>
      </w:pPr>
      <w:r w:rsidRPr="00936E81">
        <w:rPr>
          <w:rFonts w:ascii="Times New Roman" w:hAnsi="Times New Roman" w:cs="Times New Roman"/>
          <w:sz w:val="24"/>
        </w:rPr>
        <w:t>The heart contains 4 sets of valves that operate as one-way doors (keep blood flowing in one direction in the heart)</w:t>
      </w:r>
    </w:p>
    <w:p w:rsidR="00936E81" w:rsidRPr="00936E81" w:rsidRDefault="00936E81" w:rsidP="00936E81">
      <w:pPr>
        <w:pStyle w:val="ListParagraph"/>
        <w:numPr>
          <w:ilvl w:val="0"/>
          <w:numId w:val="6"/>
        </w:numPr>
        <w:rPr>
          <w:rFonts w:ascii="Times New Roman" w:hAnsi="Times New Roman" w:cs="Times New Roman"/>
          <w:sz w:val="24"/>
        </w:rPr>
      </w:pPr>
      <w:r w:rsidRPr="00936E81">
        <w:rPr>
          <w:rFonts w:ascii="Times New Roman" w:hAnsi="Times New Roman" w:cs="Times New Roman"/>
          <w:sz w:val="24"/>
        </w:rPr>
        <w:t>valves closing makes “</w:t>
      </w:r>
      <w:proofErr w:type="spellStart"/>
      <w:r w:rsidRPr="00936E81">
        <w:rPr>
          <w:rFonts w:ascii="Times New Roman" w:hAnsi="Times New Roman" w:cs="Times New Roman"/>
          <w:sz w:val="24"/>
        </w:rPr>
        <w:t>lubb</w:t>
      </w:r>
      <w:proofErr w:type="spellEnd"/>
      <w:r w:rsidRPr="00936E81">
        <w:rPr>
          <w:rFonts w:ascii="Times New Roman" w:hAnsi="Times New Roman" w:cs="Times New Roman"/>
          <w:sz w:val="24"/>
        </w:rPr>
        <w:t>” heart sound</w:t>
      </w:r>
    </w:p>
    <w:p w:rsidR="00936E81" w:rsidRPr="00936E81" w:rsidRDefault="00936E81" w:rsidP="009531D6">
      <w:pPr>
        <w:pStyle w:val="ListParagraph"/>
        <w:numPr>
          <w:ilvl w:val="0"/>
          <w:numId w:val="6"/>
        </w:numPr>
        <w:rPr>
          <w:rFonts w:ascii="Times New Roman" w:hAnsi="Times New Roman" w:cs="Times New Roman"/>
          <w:sz w:val="24"/>
        </w:rPr>
      </w:pPr>
      <w:r w:rsidRPr="00936E81">
        <w:rPr>
          <w:rFonts w:ascii="Times New Roman" w:hAnsi="Times New Roman" w:cs="Times New Roman"/>
          <w:sz w:val="24"/>
        </w:rPr>
        <w:t>when ventricles relax some  gives the “</w:t>
      </w:r>
      <w:proofErr w:type="spellStart"/>
      <w:r w:rsidRPr="00936E81">
        <w:rPr>
          <w:rFonts w:ascii="Times New Roman" w:hAnsi="Times New Roman" w:cs="Times New Roman"/>
          <w:sz w:val="24"/>
        </w:rPr>
        <w:t>dubb</w:t>
      </w:r>
      <w:proofErr w:type="spellEnd"/>
      <w:r w:rsidRPr="00936E81">
        <w:rPr>
          <w:rFonts w:ascii="Times New Roman" w:hAnsi="Times New Roman" w:cs="Times New Roman"/>
          <w:sz w:val="24"/>
        </w:rPr>
        <w:t xml:space="preserve">” heart sound </w:t>
      </w:r>
    </w:p>
    <w:sectPr w:rsidR="00936E81" w:rsidRPr="00936E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A9" w:rsidRDefault="00A83CA9" w:rsidP="00590B7C">
      <w:pPr>
        <w:spacing w:after="0" w:line="240" w:lineRule="auto"/>
      </w:pPr>
      <w:r>
        <w:separator/>
      </w:r>
    </w:p>
  </w:endnote>
  <w:endnote w:type="continuationSeparator" w:id="0">
    <w:p w:rsidR="00A83CA9" w:rsidRDefault="00A83CA9" w:rsidP="0059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A9" w:rsidRDefault="00A83CA9" w:rsidP="00590B7C">
      <w:pPr>
        <w:spacing w:after="0" w:line="240" w:lineRule="auto"/>
      </w:pPr>
      <w:r>
        <w:separator/>
      </w:r>
    </w:p>
  </w:footnote>
  <w:footnote w:type="continuationSeparator" w:id="0">
    <w:p w:rsidR="00A83CA9" w:rsidRDefault="00A83CA9" w:rsidP="0059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7C" w:rsidRDefault="00590B7C">
    <w:pPr>
      <w:pStyle w:val="Header"/>
    </w:pPr>
    <w:r>
      <w:t>Mr. Cadman</w:t>
    </w:r>
    <w:r>
      <w:tab/>
    </w:r>
    <w:r>
      <w:tab/>
      <w:t>Names: _________________</w:t>
    </w:r>
  </w:p>
  <w:p w:rsidR="00590B7C" w:rsidRPr="00590B7C" w:rsidRDefault="00590B7C">
    <w:pPr>
      <w:pStyle w:val="Header"/>
    </w:pPr>
    <w:proofErr w:type="spellStart"/>
    <w:r>
      <w:t>Sc</w:t>
    </w:r>
    <w:proofErr w:type="spellEnd"/>
    <w:r>
      <w:t xml:space="preserve"> 8                      </w:t>
    </w:r>
    <w:r>
      <w:rPr>
        <w:b/>
      </w:rPr>
      <w:t>Circulations Notes</w:t>
    </w:r>
    <w:r>
      <w:rPr>
        <w:b/>
      </w:rPr>
      <w:tab/>
    </w:r>
    <w:r>
      <w:rPr>
        <w:b/>
      </w:rPr>
      <w:tab/>
    </w:r>
    <w:proofErr w:type="spellStart"/>
    <w:r>
      <w:t>Blk</w:t>
    </w:r>
    <w:proofErr w:type="spellEnd"/>
    <w:proofErr w:type="gramStart"/>
    <w:r>
      <w:t>:_</w:t>
    </w:r>
    <w:proofErr w:type="gramEnd"/>
    <w:r>
      <w:t>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AAB"/>
    <w:multiLevelType w:val="hybridMultilevel"/>
    <w:tmpl w:val="65529AE6"/>
    <w:lvl w:ilvl="0" w:tplc="B0B0FCC2">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635E"/>
    <w:multiLevelType w:val="hybridMultilevel"/>
    <w:tmpl w:val="9918A8E6"/>
    <w:lvl w:ilvl="0" w:tplc="0F9AE0A0">
      <w:start w:val="1"/>
      <w:numFmt w:val="bullet"/>
      <w:lvlText w:val="•"/>
      <w:lvlJc w:val="left"/>
      <w:pPr>
        <w:tabs>
          <w:tab w:val="num" w:pos="720"/>
        </w:tabs>
        <w:ind w:left="720" w:hanging="360"/>
      </w:pPr>
      <w:rPr>
        <w:rFonts w:ascii="Arial" w:hAnsi="Arial" w:hint="default"/>
      </w:rPr>
    </w:lvl>
    <w:lvl w:ilvl="1" w:tplc="10FCE8FE" w:tentative="1">
      <w:start w:val="1"/>
      <w:numFmt w:val="bullet"/>
      <w:lvlText w:val="•"/>
      <w:lvlJc w:val="left"/>
      <w:pPr>
        <w:tabs>
          <w:tab w:val="num" w:pos="1440"/>
        </w:tabs>
        <w:ind w:left="1440" w:hanging="360"/>
      </w:pPr>
      <w:rPr>
        <w:rFonts w:ascii="Arial" w:hAnsi="Arial" w:hint="default"/>
      </w:rPr>
    </w:lvl>
    <w:lvl w:ilvl="2" w:tplc="16DE9388" w:tentative="1">
      <w:start w:val="1"/>
      <w:numFmt w:val="bullet"/>
      <w:lvlText w:val="•"/>
      <w:lvlJc w:val="left"/>
      <w:pPr>
        <w:tabs>
          <w:tab w:val="num" w:pos="2160"/>
        </w:tabs>
        <w:ind w:left="2160" w:hanging="360"/>
      </w:pPr>
      <w:rPr>
        <w:rFonts w:ascii="Arial" w:hAnsi="Arial" w:hint="default"/>
      </w:rPr>
    </w:lvl>
    <w:lvl w:ilvl="3" w:tplc="6012FECE" w:tentative="1">
      <w:start w:val="1"/>
      <w:numFmt w:val="bullet"/>
      <w:lvlText w:val="•"/>
      <w:lvlJc w:val="left"/>
      <w:pPr>
        <w:tabs>
          <w:tab w:val="num" w:pos="2880"/>
        </w:tabs>
        <w:ind w:left="2880" w:hanging="360"/>
      </w:pPr>
      <w:rPr>
        <w:rFonts w:ascii="Arial" w:hAnsi="Arial" w:hint="default"/>
      </w:rPr>
    </w:lvl>
    <w:lvl w:ilvl="4" w:tplc="E43E9D64" w:tentative="1">
      <w:start w:val="1"/>
      <w:numFmt w:val="bullet"/>
      <w:lvlText w:val="•"/>
      <w:lvlJc w:val="left"/>
      <w:pPr>
        <w:tabs>
          <w:tab w:val="num" w:pos="3600"/>
        </w:tabs>
        <w:ind w:left="3600" w:hanging="360"/>
      </w:pPr>
      <w:rPr>
        <w:rFonts w:ascii="Arial" w:hAnsi="Arial" w:hint="default"/>
      </w:rPr>
    </w:lvl>
    <w:lvl w:ilvl="5" w:tplc="86DA0212" w:tentative="1">
      <w:start w:val="1"/>
      <w:numFmt w:val="bullet"/>
      <w:lvlText w:val="•"/>
      <w:lvlJc w:val="left"/>
      <w:pPr>
        <w:tabs>
          <w:tab w:val="num" w:pos="4320"/>
        </w:tabs>
        <w:ind w:left="4320" w:hanging="360"/>
      </w:pPr>
      <w:rPr>
        <w:rFonts w:ascii="Arial" w:hAnsi="Arial" w:hint="default"/>
      </w:rPr>
    </w:lvl>
    <w:lvl w:ilvl="6" w:tplc="B784D2E2" w:tentative="1">
      <w:start w:val="1"/>
      <w:numFmt w:val="bullet"/>
      <w:lvlText w:val="•"/>
      <w:lvlJc w:val="left"/>
      <w:pPr>
        <w:tabs>
          <w:tab w:val="num" w:pos="5040"/>
        </w:tabs>
        <w:ind w:left="5040" w:hanging="360"/>
      </w:pPr>
      <w:rPr>
        <w:rFonts w:ascii="Arial" w:hAnsi="Arial" w:hint="default"/>
      </w:rPr>
    </w:lvl>
    <w:lvl w:ilvl="7" w:tplc="CFF0AB76" w:tentative="1">
      <w:start w:val="1"/>
      <w:numFmt w:val="bullet"/>
      <w:lvlText w:val="•"/>
      <w:lvlJc w:val="left"/>
      <w:pPr>
        <w:tabs>
          <w:tab w:val="num" w:pos="5760"/>
        </w:tabs>
        <w:ind w:left="5760" w:hanging="360"/>
      </w:pPr>
      <w:rPr>
        <w:rFonts w:ascii="Arial" w:hAnsi="Arial" w:hint="default"/>
      </w:rPr>
    </w:lvl>
    <w:lvl w:ilvl="8" w:tplc="6466F3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5B7D74"/>
    <w:multiLevelType w:val="hybridMultilevel"/>
    <w:tmpl w:val="5888F07E"/>
    <w:lvl w:ilvl="0" w:tplc="98881F7C">
      <w:start w:val="1"/>
      <w:numFmt w:val="bullet"/>
      <w:lvlText w:val="•"/>
      <w:lvlJc w:val="left"/>
      <w:pPr>
        <w:tabs>
          <w:tab w:val="num" w:pos="720"/>
        </w:tabs>
        <w:ind w:left="720" w:hanging="360"/>
      </w:pPr>
      <w:rPr>
        <w:rFonts w:ascii="Arial" w:hAnsi="Arial" w:hint="default"/>
      </w:rPr>
    </w:lvl>
    <w:lvl w:ilvl="1" w:tplc="5BDCA4A2">
      <w:start w:val="1"/>
      <w:numFmt w:val="bullet"/>
      <w:lvlText w:val="•"/>
      <w:lvlJc w:val="left"/>
      <w:pPr>
        <w:tabs>
          <w:tab w:val="num" w:pos="1440"/>
        </w:tabs>
        <w:ind w:left="1440" w:hanging="360"/>
      </w:pPr>
      <w:rPr>
        <w:rFonts w:ascii="Arial" w:hAnsi="Arial" w:hint="default"/>
      </w:rPr>
    </w:lvl>
    <w:lvl w:ilvl="2" w:tplc="586CB21E" w:tentative="1">
      <w:start w:val="1"/>
      <w:numFmt w:val="bullet"/>
      <w:lvlText w:val="•"/>
      <w:lvlJc w:val="left"/>
      <w:pPr>
        <w:tabs>
          <w:tab w:val="num" w:pos="2160"/>
        </w:tabs>
        <w:ind w:left="2160" w:hanging="360"/>
      </w:pPr>
      <w:rPr>
        <w:rFonts w:ascii="Arial" w:hAnsi="Arial" w:hint="default"/>
      </w:rPr>
    </w:lvl>
    <w:lvl w:ilvl="3" w:tplc="B92C562E" w:tentative="1">
      <w:start w:val="1"/>
      <w:numFmt w:val="bullet"/>
      <w:lvlText w:val="•"/>
      <w:lvlJc w:val="left"/>
      <w:pPr>
        <w:tabs>
          <w:tab w:val="num" w:pos="2880"/>
        </w:tabs>
        <w:ind w:left="2880" w:hanging="360"/>
      </w:pPr>
      <w:rPr>
        <w:rFonts w:ascii="Arial" w:hAnsi="Arial" w:hint="default"/>
      </w:rPr>
    </w:lvl>
    <w:lvl w:ilvl="4" w:tplc="A0347320" w:tentative="1">
      <w:start w:val="1"/>
      <w:numFmt w:val="bullet"/>
      <w:lvlText w:val="•"/>
      <w:lvlJc w:val="left"/>
      <w:pPr>
        <w:tabs>
          <w:tab w:val="num" w:pos="3600"/>
        </w:tabs>
        <w:ind w:left="3600" w:hanging="360"/>
      </w:pPr>
      <w:rPr>
        <w:rFonts w:ascii="Arial" w:hAnsi="Arial" w:hint="default"/>
      </w:rPr>
    </w:lvl>
    <w:lvl w:ilvl="5" w:tplc="150E3D70" w:tentative="1">
      <w:start w:val="1"/>
      <w:numFmt w:val="bullet"/>
      <w:lvlText w:val="•"/>
      <w:lvlJc w:val="left"/>
      <w:pPr>
        <w:tabs>
          <w:tab w:val="num" w:pos="4320"/>
        </w:tabs>
        <w:ind w:left="4320" w:hanging="360"/>
      </w:pPr>
      <w:rPr>
        <w:rFonts w:ascii="Arial" w:hAnsi="Arial" w:hint="default"/>
      </w:rPr>
    </w:lvl>
    <w:lvl w:ilvl="6" w:tplc="767ACBBA" w:tentative="1">
      <w:start w:val="1"/>
      <w:numFmt w:val="bullet"/>
      <w:lvlText w:val="•"/>
      <w:lvlJc w:val="left"/>
      <w:pPr>
        <w:tabs>
          <w:tab w:val="num" w:pos="5040"/>
        </w:tabs>
        <w:ind w:left="5040" w:hanging="360"/>
      </w:pPr>
      <w:rPr>
        <w:rFonts w:ascii="Arial" w:hAnsi="Arial" w:hint="default"/>
      </w:rPr>
    </w:lvl>
    <w:lvl w:ilvl="7" w:tplc="5B9E57E8" w:tentative="1">
      <w:start w:val="1"/>
      <w:numFmt w:val="bullet"/>
      <w:lvlText w:val="•"/>
      <w:lvlJc w:val="left"/>
      <w:pPr>
        <w:tabs>
          <w:tab w:val="num" w:pos="5760"/>
        </w:tabs>
        <w:ind w:left="5760" w:hanging="360"/>
      </w:pPr>
      <w:rPr>
        <w:rFonts w:ascii="Arial" w:hAnsi="Arial" w:hint="default"/>
      </w:rPr>
    </w:lvl>
    <w:lvl w:ilvl="8" w:tplc="D5C802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932B20"/>
    <w:multiLevelType w:val="hybridMultilevel"/>
    <w:tmpl w:val="2D42998A"/>
    <w:lvl w:ilvl="0" w:tplc="05AAA2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E2B5F"/>
    <w:multiLevelType w:val="hybridMultilevel"/>
    <w:tmpl w:val="192C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F3968"/>
    <w:multiLevelType w:val="hybridMultilevel"/>
    <w:tmpl w:val="309C3DC8"/>
    <w:lvl w:ilvl="0" w:tplc="6E0052CC">
      <w:start w:val="1"/>
      <w:numFmt w:val="bullet"/>
      <w:lvlText w:val="•"/>
      <w:lvlJc w:val="left"/>
      <w:pPr>
        <w:tabs>
          <w:tab w:val="num" w:pos="720"/>
        </w:tabs>
        <w:ind w:left="720" w:hanging="360"/>
      </w:pPr>
      <w:rPr>
        <w:rFonts w:ascii="Arial" w:hAnsi="Arial" w:hint="default"/>
      </w:rPr>
    </w:lvl>
    <w:lvl w:ilvl="1" w:tplc="E556D198">
      <w:start w:val="36"/>
      <w:numFmt w:val="bullet"/>
      <w:lvlText w:val="•"/>
      <w:lvlJc w:val="left"/>
      <w:pPr>
        <w:tabs>
          <w:tab w:val="num" w:pos="1440"/>
        </w:tabs>
        <w:ind w:left="1440" w:hanging="360"/>
      </w:pPr>
      <w:rPr>
        <w:rFonts w:ascii="Arial" w:hAnsi="Arial" w:hint="default"/>
      </w:rPr>
    </w:lvl>
    <w:lvl w:ilvl="2" w:tplc="358247F2" w:tentative="1">
      <w:start w:val="1"/>
      <w:numFmt w:val="bullet"/>
      <w:lvlText w:val="•"/>
      <w:lvlJc w:val="left"/>
      <w:pPr>
        <w:tabs>
          <w:tab w:val="num" w:pos="2160"/>
        </w:tabs>
        <w:ind w:left="2160" w:hanging="360"/>
      </w:pPr>
      <w:rPr>
        <w:rFonts w:ascii="Arial" w:hAnsi="Arial" w:hint="default"/>
      </w:rPr>
    </w:lvl>
    <w:lvl w:ilvl="3" w:tplc="A1ACEA6A" w:tentative="1">
      <w:start w:val="1"/>
      <w:numFmt w:val="bullet"/>
      <w:lvlText w:val="•"/>
      <w:lvlJc w:val="left"/>
      <w:pPr>
        <w:tabs>
          <w:tab w:val="num" w:pos="2880"/>
        </w:tabs>
        <w:ind w:left="2880" w:hanging="360"/>
      </w:pPr>
      <w:rPr>
        <w:rFonts w:ascii="Arial" w:hAnsi="Arial" w:hint="default"/>
      </w:rPr>
    </w:lvl>
    <w:lvl w:ilvl="4" w:tplc="68E0D4BC" w:tentative="1">
      <w:start w:val="1"/>
      <w:numFmt w:val="bullet"/>
      <w:lvlText w:val="•"/>
      <w:lvlJc w:val="left"/>
      <w:pPr>
        <w:tabs>
          <w:tab w:val="num" w:pos="3600"/>
        </w:tabs>
        <w:ind w:left="3600" w:hanging="360"/>
      </w:pPr>
      <w:rPr>
        <w:rFonts w:ascii="Arial" w:hAnsi="Arial" w:hint="default"/>
      </w:rPr>
    </w:lvl>
    <w:lvl w:ilvl="5" w:tplc="B5B8F3CE" w:tentative="1">
      <w:start w:val="1"/>
      <w:numFmt w:val="bullet"/>
      <w:lvlText w:val="•"/>
      <w:lvlJc w:val="left"/>
      <w:pPr>
        <w:tabs>
          <w:tab w:val="num" w:pos="4320"/>
        </w:tabs>
        <w:ind w:left="4320" w:hanging="360"/>
      </w:pPr>
      <w:rPr>
        <w:rFonts w:ascii="Arial" w:hAnsi="Arial" w:hint="default"/>
      </w:rPr>
    </w:lvl>
    <w:lvl w:ilvl="6" w:tplc="C1A8E6C6" w:tentative="1">
      <w:start w:val="1"/>
      <w:numFmt w:val="bullet"/>
      <w:lvlText w:val="•"/>
      <w:lvlJc w:val="left"/>
      <w:pPr>
        <w:tabs>
          <w:tab w:val="num" w:pos="5040"/>
        </w:tabs>
        <w:ind w:left="5040" w:hanging="360"/>
      </w:pPr>
      <w:rPr>
        <w:rFonts w:ascii="Arial" w:hAnsi="Arial" w:hint="default"/>
      </w:rPr>
    </w:lvl>
    <w:lvl w:ilvl="7" w:tplc="F3F6CEF4" w:tentative="1">
      <w:start w:val="1"/>
      <w:numFmt w:val="bullet"/>
      <w:lvlText w:val="•"/>
      <w:lvlJc w:val="left"/>
      <w:pPr>
        <w:tabs>
          <w:tab w:val="num" w:pos="5760"/>
        </w:tabs>
        <w:ind w:left="5760" w:hanging="360"/>
      </w:pPr>
      <w:rPr>
        <w:rFonts w:ascii="Arial" w:hAnsi="Arial" w:hint="default"/>
      </w:rPr>
    </w:lvl>
    <w:lvl w:ilvl="8" w:tplc="21DA06D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81"/>
    <w:rsid w:val="00590B7C"/>
    <w:rsid w:val="00936E81"/>
    <w:rsid w:val="00A83CA9"/>
    <w:rsid w:val="00AA5FD6"/>
    <w:rsid w:val="00F3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93C5"/>
  <w15:chartTrackingRefBased/>
  <w15:docId w15:val="{7CB57DB6-C425-44D7-9652-37DD4B3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81"/>
    <w:pPr>
      <w:ind w:left="720"/>
      <w:contextualSpacing/>
    </w:pPr>
  </w:style>
  <w:style w:type="paragraph" w:styleId="Header">
    <w:name w:val="header"/>
    <w:basedOn w:val="Normal"/>
    <w:link w:val="HeaderChar"/>
    <w:uiPriority w:val="99"/>
    <w:unhideWhenUsed/>
    <w:rsid w:val="005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7C"/>
  </w:style>
  <w:style w:type="paragraph" w:styleId="Footer">
    <w:name w:val="footer"/>
    <w:basedOn w:val="Normal"/>
    <w:link w:val="FooterChar"/>
    <w:uiPriority w:val="99"/>
    <w:unhideWhenUsed/>
    <w:rsid w:val="005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747">
      <w:bodyDiv w:val="1"/>
      <w:marLeft w:val="0"/>
      <w:marRight w:val="0"/>
      <w:marTop w:val="0"/>
      <w:marBottom w:val="0"/>
      <w:divBdr>
        <w:top w:val="none" w:sz="0" w:space="0" w:color="auto"/>
        <w:left w:val="none" w:sz="0" w:space="0" w:color="auto"/>
        <w:bottom w:val="none" w:sz="0" w:space="0" w:color="auto"/>
        <w:right w:val="none" w:sz="0" w:space="0" w:color="auto"/>
      </w:divBdr>
      <w:divsChild>
        <w:div w:id="613829252">
          <w:marLeft w:val="936"/>
          <w:marRight w:val="0"/>
          <w:marTop w:val="96"/>
          <w:marBottom w:val="0"/>
          <w:divBdr>
            <w:top w:val="none" w:sz="0" w:space="0" w:color="auto"/>
            <w:left w:val="none" w:sz="0" w:space="0" w:color="auto"/>
            <w:bottom w:val="none" w:sz="0" w:space="0" w:color="auto"/>
            <w:right w:val="none" w:sz="0" w:space="0" w:color="auto"/>
          </w:divBdr>
        </w:div>
        <w:div w:id="178859999">
          <w:marLeft w:val="936"/>
          <w:marRight w:val="0"/>
          <w:marTop w:val="96"/>
          <w:marBottom w:val="0"/>
          <w:divBdr>
            <w:top w:val="none" w:sz="0" w:space="0" w:color="auto"/>
            <w:left w:val="none" w:sz="0" w:space="0" w:color="auto"/>
            <w:bottom w:val="none" w:sz="0" w:space="0" w:color="auto"/>
            <w:right w:val="none" w:sz="0" w:space="0" w:color="auto"/>
          </w:divBdr>
        </w:div>
      </w:divsChild>
    </w:div>
    <w:div w:id="258637459">
      <w:bodyDiv w:val="1"/>
      <w:marLeft w:val="0"/>
      <w:marRight w:val="0"/>
      <w:marTop w:val="0"/>
      <w:marBottom w:val="0"/>
      <w:divBdr>
        <w:top w:val="none" w:sz="0" w:space="0" w:color="auto"/>
        <w:left w:val="none" w:sz="0" w:space="0" w:color="auto"/>
        <w:bottom w:val="none" w:sz="0" w:space="0" w:color="auto"/>
        <w:right w:val="none" w:sz="0" w:space="0" w:color="auto"/>
      </w:divBdr>
    </w:div>
    <w:div w:id="352263183">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5">
          <w:marLeft w:val="0"/>
          <w:marRight w:val="0"/>
          <w:marTop w:val="96"/>
          <w:marBottom w:val="0"/>
          <w:divBdr>
            <w:top w:val="none" w:sz="0" w:space="0" w:color="auto"/>
            <w:left w:val="none" w:sz="0" w:space="0" w:color="auto"/>
            <w:bottom w:val="none" w:sz="0" w:space="0" w:color="auto"/>
            <w:right w:val="none" w:sz="0" w:space="0" w:color="auto"/>
          </w:divBdr>
        </w:div>
      </w:divsChild>
    </w:div>
    <w:div w:id="508914264">
      <w:bodyDiv w:val="1"/>
      <w:marLeft w:val="0"/>
      <w:marRight w:val="0"/>
      <w:marTop w:val="0"/>
      <w:marBottom w:val="0"/>
      <w:divBdr>
        <w:top w:val="none" w:sz="0" w:space="0" w:color="auto"/>
        <w:left w:val="none" w:sz="0" w:space="0" w:color="auto"/>
        <w:bottom w:val="none" w:sz="0" w:space="0" w:color="auto"/>
        <w:right w:val="none" w:sz="0" w:space="0" w:color="auto"/>
      </w:divBdr>
      <w:divsChild>
        <w:div w:id="2127966232">
          <w:marLeft w:val="432"/>
          <w:marRight w:val="0"/>
          <w:marTop w:val="106"/>
          <w:marBottom w:val="0"/>
          <w:divBdr>
            <w:top w:val="none" w:sz="0" w:space="0" w:color="auto"/>
            <w:left w:val="none" w:sz="0" w:space="0" w:color="auto"/>
            <w:bottom w:val="none" w:sz="0" w:space="0" w:color="auto"/>
            <w:right w:val="none" w:sz="0" w:space="0" w:color="auto"/>
          </w:divBdr>
        </w:div>
        <w:div w:id="1797329133">
          <w:marLeft w:val="936"/>
          <w:marRight w:val="0"/>
          <w:marTop w:val="96"/>
          <w:marBottom w:val="0"/>
          <w:divBdr>
            <w:top w:val="none" w:sz="0" w:space="0" w:color="auto"/>
            <w:left w:val="none" w:sz="0" w:space="0" w:color="auto"/>
            <w:bottom w:val="none" w:sz="0" w:space="0" w:color="auto"/>
            <w:right w:val="none" w:sz="0" w:space="0" w:color="auto"/>
          </w:divBdr>
        </w:div>
        <w:div w:id="1333798930">
          <w:marLeft w:val="432"/>
          <w:marRight w:val="0"/>
          <w:marTop w:val="106"/>
          <w:marBottom w:val="0"/>
          <w:divBdr>
            <w:top w:val="none" w:sz="0" w:space="0" w:color="auto"/>
            <w:left w:val="none" w:sz="0" w:space="0" w:color="auto"/>
            <w:bottom w:val="none" w:sz="0" w:space="0" w:color="auto"/>
            <w:right w:val="none" w:sz="0" w:space="0" w:color="auto"/>
          </w:divBdr>
        </w:div>
        <w:div w:id="1862745476">
          <w:marLeft w:val="936"/>
          <w:marRight w:val="0"/>
          <w:marTop w:val="96"/>
          <w:marBottom w:val="0"/>
          <w:divBdr>
            <w:top w:val="none" w:sz="0" w:space="0" w:color="auto"/>
            <w:left w:val="none" w:sz="0" w:space="0" w:color="auto"/>
            <w:bottom w:val="none" w:sz="0" w:space="0" w:color="auto"/>
            <w:right w:val="none" w:sz="0" w:space="0" w:color="auto"/>
          </w:divBdr>
        </w:div>
        <w:div w:id="1697995920">
          <w:marLeft w:val="432"/>
          <w:marRight w:val="0"/>
          <w:marTop w:val="106"/>
          <w:marBottom w:val="0"/>
          <w:divBdr>
            <w:top w:val="none" w:sz="0" w:space="0" w:color="auto"/>
            <w:left w:val="none" w:sz="0" w:space="0" w:color="auto"/>
            <w:bottom w:val="none" w:sz="0" w:space="0" w:color="auto"/>
            <w:right w:val="none" w:sz="0" w:space="0" w:color="auto"/>
          </w:divBdr>
        </w:div>
        <w:div w:id="410393482">
          <w:marLeft w:val="936"/>
          <w:marRight w:val="0"/>
          <w:marTop w:val="96"/>
          <w:marBottom w:val="0"/>
          <w:divBdr>
            <w:top w:val="none" w:sz="0" w:space="0" w:color="auto"/>
            <w:left w:val="none" w:sz="0" w:space="0" w:color="auto"/>
            <w:bottom w:val="none" w:sz="0" w:space="0" w:color="auto"/>
            <w:right w:val="none" w:sz="0" w:space="0" w:color="auto"/>
          </w:divBdr>
        </w:div>
      </w:divsChild>
    </w:div>
    <w:div w:id="671488171">
      <w:bodyDiv w:val="1"/>
      <w:marLeft w:val="0"/>
      <w:marRight w:val="0"/>
      <w:marTop w:val="0"/>
      <w:marBottom w:val="0"/>
      <w:divBdr>
        <w:top w:val="none" w:sz="0" w:space="0" w:color="auto"/>
        <w:left w:val="none" w:sz="0" w:space="0" w:color="auto"/>
        <w:bottom w:val="none" w:sz="0" w:space="0" w:color="auto"/>
        <w:right w:val="none" w:sz="0" w:space="0" w:color="auto"/>
      </w:divBdr>
      <w:divsChild>
        <w:div w:id="1722435810">
          <w:marLeft w:val="0"/>
          <w:marRight w:val="0"/>
          <w:marTop w:val="96"/>
          <w:marBottom w:val="0"/>
          <w:divBdr>
            <w:top w:val="none" w:sz="0" w:space="0" w:color="auto"/>
            <w:left w:val="none" w:sz="0" w:space="0" w:color="auto"/>
            <w:bottom w:val="none" w:sz="0" w:space="0" w:color="auto"/>
            <w:right w:val="none" w:sz="0" w:space="0" w:color="auto"/>
          </w:divBdr>
        </w:div>
      </w:divsChild>
    </w:div>
    <w:div w:id="11583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Daryl Cadman</cp:lastModifiedBy>
  <cp:revision>2</cp:revision>
  <dcterms:created xsi:type="dcterms:W3CDTF">2016-01-28T17:45:00Z</dcterms:created>
  <dcterms:modified xsi:type="dcterms:W3CDTF">2017-12-12T16:45:00Z</dcterms:modified>
</cp:coreProperties>
</file>